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10</w:t>
      </w:r>
      <w:r w:rsidR="0028261F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203485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718BE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28261F" w:rsidRPr="0028261F">
        <w:rPr>
          <w:sz w:val="27"/>
          <w:szCs w:val="27"/>
        </w:rPr>
        <w:t>предоставлении Александрову Илье Геннадьевичу земельного</w:t>
      </w:r>
      <w:r w:rsidR="0028261F">
        <w:rPr>
          <w:sz w:val="27"/>
          <w:szCs w:val="27"/>
        </w:rPr>
        <w:t xml:space="preserve"> </w:t>
      </w:r>
      <w:r w:rsidR="0028261F" w:rsidRPr="0028261F">
        <w:rPr>
          <w:sz w:val="27"/>
          <w:szCs w:val="27"/>
        </w:rPr>
        <w:t>участка в собственность бесплатно по адресу: Российская Федерация, Ленинградская область, Всеволожский муниципальный район,</w:t>
      </w:r>
      <w:r w:rsidR="0028261F">
        <w:rPr>
          <w:sz w:val="27"/>
          <w:szCs w:val="27"/>
        </w:rPr>
        <w:t xml:space="preserve"> </w:t>
      </w:r>
      <w:proofErr w:type="spellStart"/>
      <w:r w:rsidR="0028261F" w:rsidRPr="0028261F">
        <w:rPr>
          <w:sz w:val="27"/>
          <w:szCs w:val="27"/>
        </w:rPr>
        <w:t>Заневское</w:t>
      </w:r>
      <w:proofErr w:type="spellEnd"/>
      <w:r w:rsidR="0028261F" w:rsidRPr="0028261F">
        <w:rPr>
          <w:sz w:val="27"/>
          <w:szCs w:val="27"/>
        </w:rPr>
        <w:t xml:space="preserve"> городское поселение, город </w:t>
      </w:r>
      <w:proofErr w:type="spellStart"/>
      <w:r w:rsidR="0028261F" w:rsidRPr="0028261F">
        <w:rPr>
          <w:sz w:val="27"/>
          <w:szCs w:val="27"/>
        </w:rPr>
        <w:t>Кудрово</w:t>
      </w:r>
      <w:proofErr w:type="spellEnd"/>
      <w:r w:rsidR="0028261F" w:rsidRPr="0028261F">
        <w:rPr>
          <w:sz w:val="27"/>
          <w:szCs w:val="27"/>
        </w:rPr>
        <w:t>, ПО-31 стоянка</w:t>
      </w:r>
      <w:r w:rsidR="0028261F">
        <w:rPr>
          <w:sz w:val="27"/>
          <w:szCs w:val="27"/>
        </w:rPr>
        <w:t xml:space="preserve"> </w:t>
      </w:r>
      <w:r w:rsidR="0028261F" w:rsidRPr="0028261F">
        <w:rPr>
          <w:sz w:val="27"/>
          <w:szCs w:val="27"/>
        </w:rPr>
        <w:t>Невского РС ВОА, ряд 10, гараж 46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28261F" w:rsidRPr="0028261F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28261F">
              <w:rPr>
                <w:sz w:val="27"/>
                <w:szCs w:val="27"/>
              </w:rPr>
              <w:t xml:space="preserve"> </w:t>
            </w:r>
            <w:r w:rsidR="0028261F" w:rsidRPr="0028261F">
              <w:rPr>
                <w:sz w:val="27"/>
                <w:szCs w:val="27"/>
              </w:rPr>
              <w:t>«О введении в действие Земельного Кодекса Российской Федерации»</w:t>
            </w:r>
            <w:r w:rsidR="0028261F">
              <w:rPr>
                <w:sz w:val="27"/>
                <w:szCs w:val="27"/>
              </w:rPr>
              <w:t xml:space="preserve"> </w:t>
            </w:r>
            <w:bookmarkStart w:id="0" w:name="_GoBack"/>
            <w:bookmarkEnd w:id="0"/>
            <w:r w:rsidR="0028261F" w:rsidRPr="0028261F">
              <w:rPr>
                <w:sz w:val="27"/>
                <w:szCs w:val="27"/>
              </w:rPr>
              <w:t>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01791" w:rsidRDefault="00F01791" w:rsidP="003E7623">
      <w:r>
        <w:separator/>
      </w:r>
    </w:p>
  </w:endnote>
  <w:endnote w:type="continuationSeparator" w:id="0">
    <w:p w:rsidR="00F01791" w:rsidRDefault="00F0179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01791" w:rsidRDefault="00F01791" w:rsidP="003E7623">
      <w:r>
        <w:separator/>
      </w:r>
    </w:p>
  </w:footnote>
  <w:footnote w:type="continuationSeparator" w:id="0">
    <w:p w:rsidR="00F01791" w:rsidRDefault="00F0179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791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72894-C492-4597-8F57-7C770CEA6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2026-03-10T13:44:00Z</dcterms:created>
  <dcterms:modified xsi:type="dcterms:W3CDTF">2026-03-10T13:44:00Z</dcterms:modified>
</cp:coreProperties>
</file>